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BA" w:rsidRDefault="00927C59" w:rsidP="00927C59">
      <w:pPr>
        <w:contextualSpacing/>
        <w:jc w:val="right"/>
        <w:rPr>
          <w:rFonts w:ascii="Times New Roman" w:hAnsi="Times New Roman" w:cs="Times New Roman"/>
          <w:sz w:val="24"/>
          <w:szCs w:val="24"/>
        </w:rPr>
      </w:pPr>
      <w:r w:rsidRPr="00927C59">
        <w:rPr>
          <w:rFonts w:ascii="Times New Roman" w:hAnsi="Times New Roman" w:cs="Times New Roman"/>
          <w:sz w:val="24"/>
          <w:szCs w:val="24"/>
        </w:rPr>
        <w:t>Macroeconomic Theory</w:t>
      </w:r>
    </w:p>
    <w:p w:rsidR="00927C59" w:rsidRDefault="00927C59" w:rsidP="00927C59">
      <w:pPr>
        <w:contextualSpacing/>
        <w:jc w:val="right"/>
        <w:rPr>
          <w:rFonts w:ascii="Times New Roman" w:hAnsi="Times New Roman" w:cs="Times New Roman"/>
          <w:sz w:val="24"/>
          <w:szCs w:val="24"/>
        </w:rPr>
      </w:pPr>
      <w:r>
        <w:rPr>
          <w:rFonts w:ascii="Times New Roman" w:hAnsi="Times New Roman" w:cs="Times New Roman"/>
          <w:sz w:val="24"/>
          <w:szCs w:val="24"/>
        </w:rPr>
        <w:t>Spring 2010</w:t>
      </w:r>
    </w:p>
    <w:p w:rsidR="00927C59" w:rsidRDefault="00927C59" w:rsidP="00927C59">
      <w:pPr>
        <w:contextualSpacing/>
        <w:jc w:val="right"/>
        <w:rPr>
          <w:rFonts w:ascii="Times New Roman" w:hAnsi="Times New Roman" w:cs="Times New Roman"/>
          <w:sz w:val="24"/>
          <w:szCs w:val="24"/>
        </w:rPr>
      </w:pPr>
      <w:r>
        <w:rPr>
          <w:rFonts w:ascii="Times New Roman" w:hAnsi="Times New Roman" w:cs="Times New Roman"/>
          <w:sz w:val="24"/>
          <w:szCs w:val="24"/>
        </w:rPr>
        <w:t>M. Finkler</w:t>
      </w:r>
    </w:p>
    <w:p w:rsidR="00927C59" w:rsidRDefault="00927C59">
      <w:pPr>
        <w:contextualSpacing/>
        <w:rPr>
          <w:rFonts w:ascii="Times New Roman" w:hAnsi="Times New Roman" w:cs="Times New Roman"/>
          <w:sz w:val="24"/>
          <w:szCs w:val="24"/>
        </w:rPr>
      </w:pPr>
    </w:p>
    <w:p w:rsidR="00927C59" w:rsidRDefault="00927C59" w:rsidP="00927C59">
      <w:pPr>
        <w:contextualSpacing/>
        <w:jc w:val="center"/>
        <w:rPr>
          <w:rFonts w:ascii="Times New Roman" w:hAnsi="Times New Roman" w:cs="Times New Roman"/>
          <w:sz w:val="24"/>
          <w:szCs w:val="24"/>
        </w:rPr>
      </w:pPr>
      <w:r>
        <w:rPr>
          <w:rFonts w:ascii="Times New Roman" w:hAnsi="Times New Roman" w:cs="Times New Roman"/>
          <w:sz w:val="24"/>
          <w:szCs w:val="24"/>
        </w:rPr>
        <w:t>Suggested Answers to Midterm Exam #1</w:t>
      </w:r>
    </w:p>
    <w:p w:rsidR="00927C59" w:rsidRDefault="00927C59">
      <w:pPr>
        <w:contextualSpacing/>
        <w:rPr>
          <w:rFonts w:ascii="Times New Roman" w:hAnsi="Times New Roman" w:cs="Times New Roman"/>
          <w:sz w:val="24"/>
          <w:szCs w:val="24"/>
        </w:rPr>
      </w:pPr>
    </w:p>
    <w:p w:rsidR="00927C59" w:rsidRDefault="00927C59" w:rsidP="00927C59">
      <w:pPr>
        <w:rPr>
          <w:rFonts w:ascii="Times New Roman" w:hAnsi="Times New Roman" w:cs="Times New Roman"/>
          <w:sz w:val="24"/>
          <w:szCs w:val="24"/>
        </w:rPr>
      </w:pPr>
      <w:r>
        <w:rPr>
          <w:rFonts w:ascii="Times New Roman" w:hAnsi="Times New Roman" w:cs="Times New Roman"/>
          <w:sz w:val="24"/>
          <w:szCs w:val="24"/>
        </w:rPr>
        <w:t>1</w:t>
      </w:r>
      <w:r w:rsidR="00497F72">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DF12DE">
        <w:rPr>
          <w:rFonts w:ascii="Times New Roman" w:hAnsi="Times New Roman" w:cs="Times New Roman"/>
          <w:sz w:val="24"/>
          <w:szCs w:val="24"/>
        </w:rPr>
        <w:t>Start by plugging</w:t>
      </w:r>
      <w:r w:rsidR="00042BF4">
        <w:rPr>
          <w:rFonts w:ascii="Times New Roman" w:hAnsi="Times New Roman" w:cs="Times New Roman"/>
          <w:sz w:val="24"/>
          <w:szCs w:val="24"/>
        </w:rPr>
        <w:t xml:space="preserve"> (3) into (2) and (1) into (2) </w:t>
      </w:r>
      <w:r w:rsidR="00DF12DE">
        <w:rPr>
          <w:rFonts w:ascii="Times New Roman" w:hAnsi="Times New Roman" w:cs="Times New Roman"/>
          <w:sz w:val="24"/>
          <w:szCs w:val="24"/>
        </w:rPr>
        <w:t>to yield</w:t>
      </w:r>
    </w:p>
    <w:p w:rsidR="00DF12DE" w:rsidRDefault="00DF12DE" w:rsidP="00927C59">
      <w:pPr>
        <w:rPr>
          <w:rFonts w:ascii="Times New Roman" w:hAnsi="Times New Roman" w:cs="Times New Roman"/>
          <w:sz w:val="24"/>
          <w:szCs w:val="24"/>
        </w:rPr>
      </w:pPr>
      <w:r>
        <w:rPr>
          <w:rFonts w:ascii="Times New Roman" w:hAnsi="Times New Roman" w:cs="Times New Roman"/>
          <w:sz w:val="24"/>
          <w:szCs w:val="24"/>
        </w:rPr>
        <w:t>L = s1 + s2*[n0 – n1*L + n2*K] – s3*</w:t>
      </w:r>
      <w:proofErr w:type="gramStart"/>
      <w:r>
        <w:rPr>
          <w:rFonts w:ascii="Times New Roman" w:hAnsi="Times New Roman" w:cs="Times New Roman"/>
          <w:sz w:val="24"/>
          <w:szCs w:val="24"/>
        </w:rPr>
        <w:t>IB  which</w:t>
      </w:r>
      <w:proofErr w:type="gramEnd"/>
      <w:r>
        <w:rPr>
          <w:rFonts w:ascii="Times New Roman" w:hAnsi="Times New Roman" w:cs="Times New Roman"/>
          <w:sz w:val="24"/>
          <w:szCs w:val="24"/>
        </w:rPr>
        <w:t xml:space="preserve"> can then be solved to yield</w:t>
      </w:r>
    </w:p>
    <w:p w:rsidR="00DF12DE" w:rsidRDefault="00DF12DE" w:rsidP="00DF12DE">
      <w:pPr>
        <w:contextualSpacing/>
        <w:rPr>
          <w:rFonts w:ascii="Times New Roman" w:hAnsi="Times New Roman" w:cs="Times New Roman"/>
          <w:sz w:val="24"/>
          <w:szCs w:val="24"/>
        </w:rPr>
      </w:pPr>
      <w:r>
        <w:rPr>
          <w:rFonts w:ascii="Times New Roman" w:hAnsi="Times New Roman" w:cs="Times New Roman"/>
          <w:sz w:val="24"/>
          <w:szCs w:val="24"/>
        </w:rPr>
        <w:t>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Pr="00DF12DE">
        <w:rPr>
          <w:rFonts w:ascii="Times New Roman" w:hAnsi="Times New Roman" w:cs="Times New Roman"/>
          <w:sz w:val="24"/>
          <w:szCs w:val="24"/>
          <w:u w:val="single"/>
        </w:rPr>
        <w:t>s1 + s2*n0 +s2*n2*K – s3*IB</w:t>
      </w:r>
      <w:r>
        <w:rPr>
          <w:rFonts w:ascii="Times New Roman" w:hAnsi="Times New Roman" w:cs="Times New Roman"/>
          <w:sz w:val="24"/>
          <w:szCs w:val="24"/>
        </w:rPr>
        <w:t xml:space="preserve">  </w:t>
      </w:r>
    </w:p>
    <w:p w:rsidR="00DF12DE" w:rsidRDefault="00DF12DE" w:rsidP="00DF12DE">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1 + s2*n1</w:t>
      </w:r>
    </w:p>
    <w:p w:rsidR="00DF12DE" w:rsidRDefault="00DF12DE" w:rsidP="00DF12DE">
      <w:pPr>
        <w:contextualSpacing/>
        <w:rPr>
          <w:rFonts w:ascii="Times New Roman" w:hAnsi="Times New Roman" w:cs="Times New Roman"/>
          <w:sz w:val="24"/>
          <w:szCs w:val="24"/>
        </w:rPr>
      </w:pPr>
      <w:r>
        <w:rPr>
          <w:rFonts w:ascii="Times New Roman" w:hAnsi="Times New Roman" w:cs="Times New Roman"/>
          <w:sz w:val="24"/>
          <w:szCs w:val="24"/>
        </w:rPr>
        <w:t xml:space="preserve">Using the same three equations we can also solve for (W/P)*  </w:t>
      </w:r>
    </w:p>
    <w:p w:rsidR="00DF12DE" w:rsidRDefault="00DF12DE" w:rsidP="00DF12DE">
      <w:pPr>
        <w:contextualSpacing/>
        <w:rPr>
          <w:rFonts w:ascii="Times New Roman" w:hAnsi="Times New Roman" w:cs="Times New Roman"/>
          <w:sz w:val="24"/>
          <w:szCs w:val="24"/>
        </w:rPr>
      </w:pPr>
    </w:p>
    <w:p w:rsidR="00DF12DE" w:rsidRDefault="00DF12DE" w:rsidP="00497F72">
      <w:pPr>
        <w:contextualSpacing/>
        <w:rPr>
          <w:rFonts w:ascii="Times New Roman" w:hAnsi="Times New Roman" w:cs="Times New Roman"/>
          <w:sz w:val="24"/>
          <w:szCs w:val="24"/>
        </w:rPr>
      </w:pPr>
      <w:r>
        <w:rPr>
          <w:rFonts w:ascii="Times New Roman" w:hAnsi="Times New Roman" w:cs="Times New Roman"/>
          <w:sz w:val="24"/>
          <w:szCs w:val="24"/>
        </w:rPr>
        <w:t>(W/P)</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n0 +n2*K –s1*n1 +s3*</w:t>
      </w:r>
      <w:r w:rsidR="00497F72">
        <w:rPr>
          <w:rFonts w:ascii="Times New Roman" w:hAnsi="Times New Roman" w:cs="Times New Roman"/>
          <w:sz w:val="24"/>
          <w:szCs w:val="24"/>
          <w:u w:val="single"/>
        </w:rPr>
        <w:t>n1*IB</w:t>
      </w:r>
    </w:p>
    <w:p w:rsidR="00497F72" w:rsidRDefault="00497F72" w:rsidP="00497F72">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 s2*n1</w:t>
      </w:r>
    </w:p>
    <w:p w:rsidR="00FA60DE" w:rsidRDefault="00497F72" w:rsidP="00FA60DE">
      <w:pPr>
        <w:contextualSpacing/>
        <w:rPr>
          <w:rFonts w:ascii="Times New Roman" w:hAnsi="Times New Roman" w:cs="Times New Roman"/>
          <w:sz w:val="24"/>
          <w:szCs w:val="24"/>
        </w:rPr>
      </w:pPr>
      <w:r>
        <w:rPr>
          <w:rFonts w:ascii="Times New Roman" w:hAnsi="Times New Roman" w:cs="Times New Roman"/>
          <w:sz w:val="24"/>
          <w:szCs w:val="24"/>
        </w:rPr>
        <w:t>b. Plug L* into equation (4) to yield</w:t>
      </w:r>
      <w:r w:rsidR="00FA60DE">
        <w:rPr>
          <w:rFonts w:ascii="Times New Roman" w:hAnsi="Times New Roman" w:cs="Times New Roman"/>
          <w:sz w:val="24"/>
          <w:szCs w:val="24"/>
        </w:rPr>
        <w:t xml:space="preserve">  </w:t>
      </w:r>
      <w:r w:rsidR="00FA60DE">
        <w:rPr>
          <w:rFonts w:ascii="Times New Roman" w:hAnsi="Times New Roman" w:cs="Times New Roman"/>
          <w:sz w:val="24"/>
          <w:szCs w:val="24"/>
        </w:rPr>
        <w:tab/>
        <w:t>Y* = A*</w:t>
      </w:r>
      <w:proofErr w:type="gramStart"/>
      <w:r w:rsidR="00FA60DE">
        <w:rPr>
          <w:rFonts w:ascii="Times New Roman" w:hAnsi="Times New Roman" w:cs="Times New Roman"/>
          <w:sz w:val="24"/>
          <w:szCs w:val="24"/>
        </w:rPr>
        <w:t>[</w:t>
      </w:r>
      <w:r w:rsidR="00FA60DE" w:rsidRPr="00497F72">
        <w:rPr>
          <w:rFonts w:ascii="Times New Roman" w:hAnsi="Times New Roman" w:cs="Times New Roman"/>
          <w:sz w:val="24"/>
          <w:szCs w:val="24"/>
          <w:u w:val="single"/>
        </w:rPr>
        <w:t xml:space="preserve"> </w:t>
      </w:r>
      <w:r w:rsidR="00FA60DE" w:rsidRPr="00DF12DE">
        <w:rPr>
          <w:rFonts w:ascii="Times New Roman" w:hAnsi="Times New Roman" w:cs="Times New Roman"/>
          <w:sz w:val="24"/>
          <w:szCs w:val="24"/>
          <w:u w:val="single"/>
        </w:rPr>
        <w:t>s1</w:t>
      </w:r>
      <w:proofErr w:type="gramEnd"/>
      <w:r w:rsidR="00FA60DE" w:rsidRPr="00DF12DE">
        <w:rPr>
          <w:rFonts w:ascii="Times New Roman" w:hAnsi="Times New Roman" w:cs="Times New Roman"/>
          <w:sz w:val="24"/>
          <w:szCs w:val="24"/>
          <w:u w:val="single"/>
        </w:rPr>
        <w:t xml:space="preserve"> + s2*n0 +s2*n2*K – s3*IB</w:t>
      </w:r>
      <w:r w:rsidR="00FA60DE">
        <w:rPr>
          <w:rFonts w:ascii="Times New Roman" w:hAnsi="Times New Roman" w:cs="Times New Roman"/>
          <w:sz w:val="24"/>
          <w:szCs w:val="24"/>
          <w:u w:val="single"/>
        </w:rPr>
        <w:t>]</w:t>
      </w:r>
      <w:r w:rsidR="00FA60DE">
        <w:rPr>
          <w:rFonts w:ascii="Times New Roman" w:hAnsi="Times New Roman" w:cs="Times New Roman"/>
          <w:sz w:val="24"/>
          <w:szCs w:val="24"/>
          <w:u w:val="single"/>
          <w:vertAlign w:val="superscript"/>
        </w:rPr>
        <w:t>.6</w:t>
      </w:r>
      <w:r w:rsidR="00FA60DE">
        <w:rPr>
          <w:rFonts w:ascii="Times New Roman" w:hAnsi="Times New Roman" w:cs="Times New Roman"/>
          <w:sz w:val="24"/>
          <w:szCs w:val="24"/>
          <w:u w:val="single"/>
        </w:rPr>
        <w:t xml:space="preserve"> </w:t>
      </w:r>
      <w:r w:rsidR="00FA60DE">
        <w:rPr>
          <w:rFonts w:ascii="Times New Roman" w:hAnsi="Times New Roman" w:cs="Times New Roman"/>
          <w:sz w:val="24"/>
          <w:szCs w:val="24"/>
        </w:rPr>
        <w:t xml:space="preserve"> *K</w:t>
      </w:r>
      <w:r w:rsidR="00FA60DE">
        <w:rPr>
          <w:rFonts w:ascii="Times New Roman" w:hAnsi="Times New Roman" w:cs="Times New Roman"/>
          <w:sz w:val="24"/>
          <w:szCs w:val="24"/>
          <w:vertAlign w:val="superscript"/>
        </w:rPr>
        <w:t>.4</w:t>
      </w:r>
      <w:r w:rsidR="00FA60DE">
        <w:rPr>
          <w:rFonts w:ascii="Times New Roman" w:hAnsi="Times New Roman" w:cs="Times New Roman"/>
          <w:sz w:val="24"/>
          <w:szCs w:val="24"/>
        </w:rPr>
        <w:t xml:space="preserve">  </w:t>
      </w:r>
    </w:p>
    <w:p w:rsidR="00FA60DE" w:rsidRDefault="00FA60DE" w:rsidP="00FA60DE">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s2*n1</w:t>
      </w:r>
    </w:p>
    <w:p w:rsidR="00497F72" w:rsidRDefault="00497F72" w:rsidP="00497F72">
      <w:pPr>
        <w:contextualSpacing/>
        <w:rPr>
          <w:rFonts w:ascii="Times New Roman" w:hAnsi="Times New Roman" w:cs="Times New Roman"/>
          <w:sz w:val="24"/>
          <w:szCs w:val="24"/>
        </w:rPr>
      </w:pPr>
      <w:r>
        <w:rPr>
          <w:rFonts w:ascii="Times New Roman" w:hAnsi="Times New Roman" w:cs="Times New Roman"/>
          <w:sz w:val="24"/>
          <w:szCs w:val="24"/>
        </w:rPr>
        <w:t>c. The result in b is the Aggregate Supply curve.  It does not contain P; thus, since P is on the vertical axis, the slope is infinite.</w:t>
      </w:r>
    </w:p>
    <w:p w:rsidR="00497F72" w:rsidRDefault="00497F72" w:rsidP="00497F72">
      <w:pPr>
        <w:contextualSpacing/>
        <w:rPr>
          <w:rFonts w:ascii="Times New Roman" w:hAnsi="Times New Roman" w:cs="Times New Roman"/>
          <w:sz w:val="24"/>
          <w:szCs w:val="24"/>
        </w:rPr>
      </w:pPr>
    </w:p>
    <w:p w:rsidR="00497F72" w:rsidRDefault="00497F72" w:rsidP="00497F72">
      <w:pPr>
        <w:contextualSpacing/>
        <w:rPr>
          <w:rFonts w:ascii="Times New Roman" w:hAnsi="Times New Roman" w:cs="Times New Roman"/>
          <w:sz w:val="24"/>
          <w:szCs w:val="24"/>
        </w:rPr>
      </w:pPr>
      <w:r>
        <w:rPr>
          <w:rFonts w:ascii="Times New Roman" w:hAnsi="Times New Roman" w:cs="Times New Roman"/>
          <w:sz w:val="24"/>
          <w:szCs w:val="24"/>
        </w:rPr>
        <w:t>d. The decline in the stock of capital affects L*, (W/P)*, and Y* since K appears in each equation.  The coefficient in each equation is positive so the decline in K generates declines in output, employment, and real wages.  To determine the effect on prices, we need to look at the Aggregate Demand Curve (5) and the Goods Market Equilibrium (6) which yields Y*= (M/P)*k.  Since the left hand side has fallen, the right hand side must fall.  With M and k exogenous, P is the only variable than can change; it must rise to make the right hand side fal</w:t>
      </w:r>
      <w:r w:rsidR="00042BF4">
        <w:rPr>
          <w:rFonts w:ascii="Times New Roman" w:hAnsi="Times New Roman" w:cs="Times New Roman"/>
          <w:sz w:val="24"/>
          <w:szCs w:val="24"/>
        </w:rPr>
        <w:t>l</w:t>
      </w:r>
      <w:r>
        <w:rPr>
          <w:rFonts w:ascii="Times New Roman" w:hAnsi="Times New Roman" w:cs="Times New Roman"/>
          <w:sz w:val="24"/>
          <w:szCs w:val="24"/>
        </w:rPr>
        <w:t>.</w:t>
      </w:r>
    </w:p>
    <w:p w:rsidR="00497F72" w:rsidRDefault="00497F72" w:rsidP="00497F72">
      <w:pPr>
        <w:contextualSpacing/>
        <w:rPr>
          <w:rFonts w:ascii="Times New Roman" w:hAnsi="Times New Roman" w:cs="Times New Roman"/>
          <w:sz w:val="24"/>
          <w:szCs w:val="24"/>
        </w:rPr>
      </w:pPr>
    </w:p>
    <w:p w:rsidR="00497F72" w:rsidRDefault="00497F72" w:rsidP="00497F72">
      <w:pPr>
        <w:contextualSpacing/>
        <w:rPr>
          <w:rFonts w:ascii="Times New Roman" w:hAnsi="Times New Roman" w:cs="Times New Roman"/>
          <w:sz w:val="24"/>
          <w:szCs w:val="24"/>
        </w:rPr>
      </w:pPr>
      <w:r>
        <w:rPr>
          <w:rFonts w:ascii="Times New Roman" w:hAnsi="Times New Roman" w:cs="Times New Roman"/>
          <w:sz w:val="24"/>
          <w:szCs w:val="24"/>
        </w:rPr>
        <w:t xml:space="preserve">e. A decline in </w:t>
      </w:r>
      <w:proofErr w:type="gramStart"/>
      <w:r>
        <w:rPr>
          <w:rFonts w:ascii="Times New Roman" w:hAnsi="Times New Roman" w:cs="Times New Roman"/>
          <w:sz w:val="24"/>
          <w:szCs w:val="24"/>
        </w:rPr>
        <w:t>IB,</w:t>
      </w:r>
      <w:proofErr w:type="gramEnd"/>
      <w:r>
        <w:rPr>
          <w:rFonts w:ascii="Times New Roman" w:hAnsi="Times New Roman" w:cs="Times New Roman"/>
          <w:sz w:val="24"/>
          <w:szCs w:val="24"/>
        </w:rPr>
        <w:t xml:space="preserve"> shifts the labor supply curve to the right.  Note that IB appears in the L*, (W/P)*, and Y* reduced form equations.  The negative coefficient in the L* equation means that L* would rise with a fall in IB; a similar result holds for Y*.  In contrast, the positive sign in the reduced form for (W/P)* means that real wages fall as IB falls.  </w:t>
      </w:r>
      <w:r w:rsidR="00042BF4">
        <w:rPr>
          <w:rFonts w:ascii="Times New Roman" w:hAnsi="Times New Roman" w:cs="Times New Roman"/>
          <w:sz w:val="24"/>
          <w:szCs w:val="24"/>
        </w:rPr>
        <w:t>As in part d, we need to employ (5) and (6) to determine the price level.  Given that Y* rises, P* must fall.</w:t>
      </w:r>
    </w:p>
    <w:p w:rsidR="00042BF4" w:rsidRDefault="00042BF4" w:rsidP="00497F72">
      <w:pPr>
        <w:contextualSpacing/>
        <w:rPr>
          <w:rFonts w:ascii="Times New Roman" w:hAnsi="Times New Roman" w:cs="Times New Roman"/>
          <w:sz w:val="24"/>
          <w:szCs w:val="24"/>
        </w:rPr>
      </w:pPr>
    </w:p>
    <w:p w:rsidR="00042BF4" w:rsidRDefault="00042BF4" w:rsidP="00497F72">
      <w:pPr>
        <w:contextualSpacing/>
        <w:rPr>
          <w:rFonts w:ascii="Times New Roman" w:hAnsi="Times New Roman" w:cs="Times New Roman"/>
          <w:sz w:val="24"/>
          <w:szCs w:val="24"/>
        </w:rPr>
      </w:pPr>
      <w:r>
        <w:rPr>
          <w:rFonts w:ascii="Times New Roman" w:hAnsi="Times New Roman" w:cs="Times New Roman"/>
          <w:sz w:val="24"/>
          <w:szCs w:val="24"/>
        </w:rPr>
        <w:t xml:space="preserve">f. A rise in the stock of money has not effect on L*, (W/P)*, or Y* since it does not enter any of these reduced form equations.  We, thus, return to Y* = (M/P)*k where Y* has not changed.  Since M increased, P must also </w:t>
      </w:r>
      <w:proofErr w:type="gramStart"/>
      <w:r>
        <w:rPr>
          <w:rFonts w:ascii="Times New Roman" w:hAnsi="Times New Roman" w:cs="Times New Roman"/>
          <w:sz w:val="24"/>
          <w:szCs w:val="24"/>
        </w:rPr>
        <w:t>increased</w:t>
      </w:r>
      <w:proofErr w:type="gramEnd"/>
      <w:r>
        <w:rPr>
          <w:rFonts w:ascii="Times New Roman" w:hAnsi="Times New Roman" w:cs="Times New Roman"/>
          <w:sz w:val="24"/>
          <w:szCs w:val="24"/>
        </w:rPr>
        <w:t xml:space="preserve"> to keep the right hand side the same.</w:t>
      </w:r>
    </w:p>
    <w:p w:rsidR="00042BF4" w:rsidRDefault="00042BF4" w:rsidP="00497F72">
      <w:pPr>
        <w:contextualSpacing/>
        <w:rPr>
          <w:rFonts w:ascii="Times New Roman" w:hAnsi="Times New Roman" w:cs="Times New Roman"/>
          <w:sz w:val="24"/>
          <w:szCs w:val="24"/>
        </w:rPr>
      </w:pPr>
    </w:p>
    <w:p w:rsidR="00042BF4" w:rsidRP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2a.</w:t>
      </w:r>
      <w:r>
        <w:rPr>
          <w:rFonts w:ascii="Times New Roman" w:hAnsi="Times New Roman" w:cs="Times New Roman"/>
          <w:sz w:val="24"/>
          <w:szCs w:val="24"/>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calculate the </w:t>
      </w:r>
      <w:proofErr w:type="spellStart"/>
      <w:r>
        <w:rPr>
          <w:rFonts w:ascii="Times New Roman" w:hAnsi="Times New Roman" w:cs="Times New Roman"/>
          <w:sz w:val="24"/>
          <w:szCs w:val="24"/>
        </w:rPr>
        <w:t>Laspeyres</w:t>
      </w:r>
      <w:proofErr w:type="spellEnd"/>
      <w:r>
        <w:rPr>
          <w:rFonts w:ascii="Times New Roman" w:hAnsi="Times New Roman" w:cs="Times New Roman"/>
          <w:sz w:val="24"/>
          <w:szCs w:val="24"/>
        </w:rPr>
        <w:t xml:space="preserve"> index change from 2005 to 2010. We must determine the following:</w:t>
      </w:r>
      <w:r w:rsidR="00FA60DE">
        <w:rPr>
          <w:rFonts w:ascii="Times New Roman" w:hAnsi="Times New Roman" w:cs="Times New Roman"/>
          <w:sz w:val="24"/>
          <w:szCs w:val="24"/>
        </w:rPr>
        <w:tab/>
      </w:r>
      <w:r>
        <w:rPr>
          <w:rFonts w:ascii="Times New Roman" w:hAnsi="Times New Roman" w:cs="Times New Roman"/>
          <w:sz w:val="24"/>
          <w:szCs w:val="24"/>
        </w:rPr>
        <w:tab/>
      </w:r>
      <w:r w:rsidRPr="00042BF4">
        <w:rPr>
          <w:rFonts w:ascii="Times New Roman" w:hAnsi="Times New Roman" w:cs="Times New Roman"/>
          <w:sz w:val="24"/>
          <w:szCs w:val="24"/>
          <w:u w:val="single"/>
        </w:rPr>
        <w:t>∑</w:t>
      </w:r>
      <w:proofErr w:type="gramStart"/>
      <w:r w:rsidRPr="00042BF4">
        <w:rPr>
          <w:rFonts w:ascii="Times New Roman" w:hAnsi="Times New Roman" w:cs="Times New Roman"/>
          <w:sz w:val="24"/>
          <w:szCs w:val="24"/>
          <w:u w:val="single"/>
        </w:rPr>
        <w:t>P(</w:t>
      </w:r>
      <w:proofErr w:type="gramEnd"/>
      <w:r w:rsidRPr="00042BF4">
        <w:rPr>
          <w:rFonts w:ascii="Times New Roman" w:hAnsi="Times New Roman" w:cs="Times New Roman"/>
          <w:sz w:val="24"/>
          <w:szCs w:val="24"/>
          <w:u w:val="single"/>
        </w:rPr>
        <w:t>2010)*Q(2005) - ∑P(2005)*Q(2005)</w:t>
      </w:r>
      <w:r>
        <w:rPr>
          <w:rFonts w:ascii="Times New Roman" w:hAnsi="Times New Roman" w:cs="Times New Roman"/>
          <w:sz w:val="24"/>
          <w:szCs w:val="24"/>
        </w:rPr>
        <w:t xml:space="preserve"> * 100 = price change</w:t>
      </w:r>
    </w:p>
    <w:p w:rsid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2BF4">
        <w:rPr>
          <w:rFonts w:ascii="Times New Roman" w:hAnsi="Times New Roman" w:cs="Times New Roman"/>
          <w:sz w:val="24"/>
          <w:szCs w:val="24"/>
        </w:rPr>
        <w:t>∑</w:t>
      </w:r>
      <w:proofErr w:type="gramStart"/>
      <w:r w:rsidRPr="00042BF4">
        <w:rPr>
          <w:rFonts w:ascii="Times New Roman" w:hAnsi="Times New Roman" w:cs="Times New Roman"/>
          <w:sz w:val="24"/>
          <w:szCs w:val="24"/>
        </w:rPr>
        <w:t>P(</w:t>
      </w:r>
      <w:proofErr w:type="gramEnd"/>
      <w:r w:rsidRPr="00042BF4">
        <w:rPr>
          <w:rFonts w:ascii="Times New Roman" w:hAnsi="Times New Roman" w:cs="Times New Roman"/>
          <w:sz w:val="24"/>
          <w:szCs w:val="24"/>
        </w:rPr>
        <w:t>2005)*Q(2005)</w:t>
      </w:r>
    </w:p>
    <w:p w:rsidR="00042BF4" w:rsidRDefault="00042BF4" w:rsidP="00042BF4">
      <w:pPr>
        <w:contextualSpacing/>
        <w:rPr>
          <w:rFonts w:ascii="Times New Roman" w:hAnsi="Times New Roman" w:cs="Times New Roman"/>
          <w:sz w:val="24"/>
          <w:szCs w:val="24"/>
        </w:rPr>
      </w:pPr>
      <w:r w:rsidRPr="00042BF4">
        <w:rPr>
          <w:rFonts w:ascii="Times New Roman" w:hAnsi="Times New Roman" w:cs="Times New Roman"/>
          <w:sz w:val="24"/>
          <w:szCs w:val="24"/>
        </w:rPr>
        <w:lastRenderedPageBreak/>
        <w:t>∑</w:t>
      </w:r>
      <w:proofErr w:type="gramStart"/>
      <w:r w:rsidRPr="00042BF4">
        <w:rPr>
          <w:rFonts w:ascii="Times New Roman" w:hAnsi="Times New Roman" w:cs="Times New Roman"/>
          <w:sz w:val="24"/>
          <w:szCs w:val="24"/>
        </w:rPr>
        <w:t>P(</w:t>
      </w:r>
      <w:proofErr w:type="gramEnd"/>
      <w:r w:rsidRPr="00042BF4">
        <w:rPr>
          <w:rFonts w:ascii="Times New Roman" w:hAnsi="Times New Roman" w:cs="Times New Roman"/>
          <w:sz w:val="24"/>
          <w:szCs w:val="24"/>
        </w:rPr>
        <w:t>2005)*Q(2005)</w:t>
      </w:r>
      <w:r>
        <w:rPr>
          <w:rFonts w:ascii="Times New Roman" w:hAnsi="Times New Roman" w:cs="Times New Roman"/>
          <w:sz w:val="24"/>
          <w:szCs w:val="24"/>
        </w:rPr>
        <w:t xml:space="preserve"> = 200 + 200 + 500 = 900</w:t>
      </w:r>
      <w:r w:rsidR="00FA60DE">
        <w:rPr>
          <w:rFonts w:ascii="Times New Roman" w:hAnsi="Times New Roman" w:cs="Times New Roman"/>
          <w:sz w:val="24"/>
          <w:szCs w:val="24"/>
        </w:rPr>
        <w:t xml:space="preserve">    </w:t>
      </w:r>
      <w:r w:rsidRPr="00042BF4">
        <w:rPr>
          <w:rFonts w:ascii="Times New Roman" w:hAnsi="Times New Roman" w:cs="Times New Roman"/>
          <w:sz w:val="24"/>
          <w:szCs w:val="24"/>
        </w:rPr>
        <w:t>∑P(2010)*Q(2005)</w:t>
      </w:r>
      <w:r>
        <w:rPr>
          <w:rFonts w:ascii="Times New Roman" w:hAnsi="Times New Roman" w:cs="Times New Roman"/>
          <w:sz w:val="24"/>
          <w:szCs w:val="24"/>
        </w:rPr>
        <w:t xml:space="preserve"> = 400 + 220+ 750 = 1</w:t>
      </w:r>
      <w:r w:rsidR="00321870">
        <w:rPr>
          <w:rFonts w:ascii="Times New Roman" w:hAnsi="Times New Roman" w:cs="Times New Roman"/>
          <w:sz w:val="24"/>
          <w:szCs w:val="24"/>
        </w:rPr>
        <w:t>3</w:t>
      </w:r>
      <w:r>
        <w:rPr>
          <w:rFonts w:ascii="Times New Roman" w:hAnsi="Times New Roman" w:cs="Times New Roman"/>
          <w:sz w:val="24"/>
          <w:szCs w:val="24"/>
        </w:rPr>
        <w:t>70</w:t>
      </w:r>
    </w:p>
    <w:p w:rsidR="00042BF4" w:rsidRDefault="00042BF4" w:rsidP="00042BF4">
      <w:pPr>
        <w:contextualSpacing/>
        <w:rPr>
          <w:rFonts w:ascii="Times New Roman" w:hAnsi="Times New Roman" w:cs="Times New Roman"/>
          <w:sz w:val="24"/>
          <w:szCs w:val="24"/>
        </w:rPr>
      </w:pPr>
    </w:p>
    <w:p w:rsid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When we plug these values into the above equation the resulting increase is 52.2%</w:t>
      </w:r>
    </w:p>
    <w:p w:rsidR="00042BF4" w:rsidRP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To calculate the </w:t>
      </w:r>
      <w:proofErr w:type="spellStart"/>
      <w:r>
        <w:rPr>
          <w:rFonts w:ascii="Times New Roman" w:hAnsi="Times New Roman" w:cs="Times New Roman"/>
          <w:sz w:val="24"/>
          <w:szCs w:val="24"/>
        </w:rPr>
        <w:t>Paasche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index change</w:t>
      </w:r>
      <w:proofErr w:type="gramEnd"/>
      <w:r>
        <w:rPr>
          <w:rFonts w:ascii="Times New Roman" w:hAnsi="Times New Roman" w:cs="Times New Roman"/>
          <w:sz w:val="24"/>
          <w:szCs w:val="24"/>
        </w:rPr>
        <w:t xml:space="preserve"> from 2005 to 2010. We must determine the following:</w:t>
      </w:r>
      <w:r>
        <w:rPr>
          <w:rFonts w:ascii="Times New Roman" w:hAnsi="Times New Roman" w:cs="Times New Roman"/>
          <w:sz w:val="24"/>
          <w:szCs w:val="24"/>
        </w:rPr>
        <w:tab/>
      </w:r>
      <w:r>
        <w:rPr>
          <w:rFonts w:ascii="Times New Roman" w:hAnsi="Times New Roman" w:cs="Times New Roman"/>
          <w:sz w:val="24"/>
          <w:szCs w:val="24"/>
        </w:rPr>
        <w:tab/>
      </w:r>
      <w:r w:rsidRPr="00042BF4">
        <w:rPr>
          <w:rFonts w:ascii="Times New Roman" w:hAnsi="Times New Roman" w:cs="Times New Roman"/>
          <w:sz w:val="24"/>
          <w:szCs w:val="24"/>
          <w:u w:val="single"/>
        </w:rPr>
        <w:t>∑</w:t>
      </w:r>
      <w:proofErr w:type="gramStart"/>
      <w:r w:rsidRPr="00042BF4">
        <w:rPr>
          <w:rFonts w:ascii="Times New Roman" w:hAnsi="Times New Roman" w:cs="Times New Roman"/>
          <w:sz w:val="24"/>
          <w:szCs w:val="24"/>
          <w:u w:val="single"/>
        </w:rPr>
        <w:t>P(</w:t>
      </w:r>
      <w:proofErr w:type="gramEnd"/>
      <w:r w:rsidRPr="00042BF4">
        <w:rPr>
          <w:rFonts w:ascii="Times New Roman" w:hAnsi="Times New Roman" w:cs="Times New Roman"/>
          <w:sz w:val="24"/>
          <w:szCs w:val="24"/>
          <w:u w:val="single"/>
        </w:rPr>
        <w:t>2010)*Q(20</w:t>
      </w:r>
      <w:r>
        <w:rPr>
          <w:rFonts w:ascii="Times New Roman" w:hAnsi="Times New Roman" w:cs="Times New Roman"/>
          <w:sz w:val="24"/>
          <w:szCs w:val="24"/>
          <w:u w:val="single"/>
        </w:rPr>
        <w:t>10</w:t>
      </w:r>
      <w:r w:rsidRPr="00042BF4">
        <w:rPr>
          <w:rFonts w:ascii="Times New Roman" w:hAnsi="Times New Roman" w:cs="Times New Roman"/>
          <w:sz w:val="24"/>
          <w:szCs w:val="24"/>
          <w:u w:val="single"/>
        </w:rPr>
        <w:t>) - ∑P(2005)*Q(20</w:t>
      </w:r>
      <w:r>
        <w:rPr>
          <w:rFonts w:ascii="Times New Roman" w:hAnsi="Times New Roman" w:cs="Times New Roman"/>
          <w:sz w:val="24"/>
          <w:szCs w:val="24"/>
          <w:u w:val="single"/>
        </w:rPr>
        <w:t>10</w:t>
      </w:r>
      <w:r w:rsidRPr="00042BF4">
        <w:rPr>
          <w:rFonts w:ascii="Times New Roman" w:hAnsi="Times New Roman" w:cs="Times New Roman"/>
          <w:sz w:val="24"/>
          <w:szCs w:val="24"/>
          <w:u w:val="single"/>
        </w:rPr>
        <w:t>)</w:t>
      </w:r>
      <w:r>
        <w:rPr>
          <w:rFonts w:ascii="Times New Roman" w:hAnsi="Times New Roman" w:cs="Times New Roman"/>
          <w:sz w:val="24"/>
          <w:szCs w:val="24"/>
        </w:rPr>
        <w:t xml:space="preserve"> * 100 = price change</w:t>
      </w:r>
    </w:p>
    <w:p w:rsid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2BF4">
        <w:rPr>
          <w:rFonts w:ascii="Times New Roman" w:hAnsi="Times New Roman" w:cs="Times New Roman"/>
          <w:sz w:val="24"/>
          <w:szCs w:val="24"/>
        </w:rPr>
        <w:t>∑</w:t>
      </w:r>
      <w:proofErr w:type="gramStart"/>
      <w:r w:rsidRPr="00042BF4">
        <w:rPr>
          <w:rFonts w:ascii="Times New Roman" w:hAnsi="Times New Roman" w:cs="Times New Roman"/>
          <w:sz w:val="24"/>
          <w:szCs w:val="24"/>
        </w:rPr>
        <w:t>P(</w:t>
      </w:r>
      <w:proofErr w:type="gramEnd"/>
      <w:r w:rsidRPr="00042BF4">
        <w:rPr>
          <w:rFonts w:ascii="Times New Roman" w:hAnsi="Times New Roman" w:cs="Times New Roman"/>
          <w:sz w:val="24"/>
          <w:szCs w:val="24"/>
        </w:rPr>
        <w:t>2005)*Q(20</w:t>
      </w:r>
      <w:r>
        <w:rPr>
          <w:rFonts w:ascii="Times New Roman" w:hAnsi="Times New Roman" w:cs="Times New Roman"/>
          <w:sz w:val="24"/>
          <w:szCs w:val="24"/>
        </w:rPr>
        <w:t>10</w:t>
      </w:r>
      <w:r w:rsidRPr="00042BF4">
        <w:rPr>
          <w:rFonts w:ascii="Times New Roman" w:hAnsi="Times New Roman" w:cs="Times New Roman"/>
          <w:sz w:val="24"/>
          <w:szCs w:val="24"/>
        </w:rPr>
        <w:t>)</w:t>
      </w:r>
    </w:p>
    <w:p w:rsidR="00042BF4" w:rsidRDefault="00042BF4" w:rsidP="00042BF4">
      <w:pPr>
        <w:contextualSpacing/>
        <w:rPr>
          <w:rFonts w:ascii="Times New Roman" w:hAnsi="Times New Roman" w:cs="Times New Roman"/>
          <w:sz w:val="24"/>
          <w:szCs w:val="24"/>
        </w:rPr>
      </w:pPr>
    </w:p>
    <w:p w:rsidR="00042BF4" w:rsidRDefault="00042BF4" w:rsidP="00042BF4">
      <w:pPr>
        <w:contextualSpacing/>
        <w:rPr>
          <w:rFonts w:ascii="Times New Roman" w:hAnsi="Times New Roman" w:cs="Times New Roman"/>
          <w:sz w:val="24"/>
          <w:szCs w:val="24"/>
        </w:rPr>
      </w:pPr>
      <w:r w:rsidRPr="00042BF4">
        <w:rPr>
          <w:rFonts w:ascii="Times New Roman" w:hAnsi="Times New Roman" w:cs="Times New Roman"/>
          <w:sz w:val="24"/>
          <w:szCs w:val="24"/>
        </w:rPr>
        <w:t>∑</w:t>
      </w:r>
      <w:proofErr w:type="gramStart"/>
      <w:r w:rsidRPr="00042BF4">
        <w:rPr>
          <w:rFonts w:ascii="Times New Roman" w:hAnsi="Times New Roman" w:cs="Times New Roman"/>
          <w:sz w:val="24"/>
          <w:szCs w:val="24"/>
        </w:rPr>
        <w:t>P(</w:t>
      </w:r>
      <w:proofErr w:type="gramEnd"/>
      <w:r w:rsidRPr="00042BF4">
        <w:rPr>
          <w:rFonts w:ascii="Times New Roman" w:hAnsi="Times New Roman" w:cs="Times New Roman"/>
          <w:sz w:val="24"/>
          <w:szCs w:val="24"/>
        </w:rPr>
        <w:t>2005)*Q(20</w:t>
      </w:r>
      <w:r>
        <w:rPr>
          <w:rFonts w:ascii="Times New Roman" w:hAnsi="Times New Roman" w:cs="Times New Roman"/>
          <w:sz w:val="24"/>
          <w:szCs w:val="24"/>
        </w:rPr>
        <w:t>10</w:t>
      </w:r>
      <w:r w:rsidRPr="00042BF4">
        <w:rPr>
          <w:rFonts w:ascii="Times New Roman" w:hAnsi="Times New Roman" w:cs="Times New Roman"/>
          <w:sz w:val="24"/>
          <w:szCs w:val="24"/>
        </w:rPr>
        <w:t>)</w:t>
      </w:r>
      <w:r>
        <w:rPr>
          <w:rFonts w:ascii="Times New Roman" w:hAnsi="Times New Roman" w:cs="Times New Roman"/>
          <w:sz w:val="24"/>
          <w:szCs w:val="24"/>
        </w:rPr>
        <w:t xml:space="preserve"> = 320 + 264 + 900 = 1484</w:t>
      </w:r>
      <w:r w:rsidR="00FA60DE">
        <w:rPr>
          <w:rFonts w:ascii="Times New Roman" w:hAnsi="Times New Roman" w:cs="Times New Roman"/>
          <w:sz w:val="24"/>
          <w:szCs w:val="24"/>
        </w:rPr>
        <w:t xml:space="preserve">     </w:t>
      </w:r>
      <w:r w:rsidRPr="00042BF4">
        <w:rPr>
          <w:rFonts w:ascii="Times New Roman" w:hAnsi="Times New Roman" w:cs="Times New Roman"/>
          <w:sz w:val="24"/>
          <w:szCs w:val="24"/>
        </w:rPr>
        <w:t>∑P(2010)*Q(20</w:t>
      </w:r>
      <w:r>
        <w:rPr>
          <w:rFonts w:ascii="Times New Roman" w:hAnsi="Times New Roman" w:cs="Times New Roman"/>
          <w:sz w:val="24"/>
          <w:szCs w:val="24"/>
        </w:rPr>
        <w:t>10</w:t>
      </w:r>
      <w:r w:rsidRPr="00042BF4">
        <w:rPr>
          <w:rFonts w:ascii="Times New Roman" w:hAnsi="Times New Roman" w:cs="Times New Roman"/>
          <w:sz w:val="24"/>
          <w:szCs w:val="24"/>
        </w:rPr>
        <w:t>)</w:t>
      </w:r>
      <w:r>
        <w:rPr>
          <w:rFonts w:ascii="Times New Roman" w:hAnsi="Times New Roman" w:cs="Times New Roman"/>
          <w:sz w:val="24"/>
          <w:szCs w:val="24"/>
        </w:rPr>
        <w:t xml:space="preserve"> = 160 + 240 + 600 = 1000</w:t>
      </w:r>
    </w:p>
    <w:p w:rsidR="00042BF4" w:rsidRDefault="00042BF4" w:rsidP="00042BF4">
      <w:pPr>
        <w:contextualSpacing/>
        <w:rPr>
          <w:rFonts w:ascii="Times New Roman" w:hAnsi="Times New Roman" w:cs="Times New Roman"/>
          <w:sz w:val="24"/>
          <w:szCs w:val="24"/>
        </w:rPr>
      </w:pPr>
    </w:p>
    <w:p w:rsid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When we plug these values into the above equation the resulting increase is 48.4%</w:t>
      </w:r>
    </w:p>
    <w:p w:rsid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To determine the chain weighted result, we find the geometric average as follows:</w:t>
      </w:r>
    </w:p>
    <w:p w:rsidR="00042BF4" w:rsidRDefault="00042BF4" w:rsidP="00FA60DE">
      <w:pPr>
        <w:ind w:firstLine="720"/>
        <w:contextualSpacing/>
        <w:rPr>
          <w:rFonts w:ascii="Times New Roman" w:hAnsi="Times New Roman" w:cs="Times New Roman"/>
          <w:sz w:val="24"/>
          <w:szCs w:val="24"/>
        </w:rPr>
      </w:pPr>
      <w:r>
        <w:rPr>
          <w:rFonts w:ascii="Times New Roman" w:hAnsi="Times New Roman" w:cs="Times New Roman"/>
          <w:sz w:val="24"/>
          <w:szCs w:val="24"/>
        </w:rPr>
        <w:t>SQRT {(1 + .522)*(1 + .484)} – 1 = .50.3 or 50.3%</w:t>
      </w:r>
    </w:p>
    <w:p w:rsidR="00042BF4" w:rsidRDefault="00042BF4" w:rsidP="00042BF4">
      <w:pPr>
        <w:contextualSpacing/>
        <w:rPr>
          <w:rFonts w:ascii="Times New Roman" w:hAnsi="Times New Roman" w:cs="Times New Roman"/>
          <w:sz w:val="24"/>
          <w:szCs w:val="24"/>
        </w:rPr>
      </w:pPr>
    </w:p>
    <w:p w:rsidR="00042BF4" w:rsidRDefault="00042BF4" w:rsidP="00042BF4">
      <w:pPr>
        <w:contextualSpacing/>
        <w:rPr>
          <w:rFonts w:ascii="Times New Roman" w:hAnsi="Times New Roman" w:cs="Times New Roman"/>
          <w:sz w:val="24"/>
          <w:szCs w:val="24"/>
        </w:rPr>
      </w:pPr>
      <w:r>
        <w:rPr>
          <w:rFonts w:ascii="Times New Roman" w:hAnsi="Times New Roman" w:cs="Times New Roman"/>
          <w:sz w:val="24"/>
          <w:szCs w:val="24"/>
        </w:rPr>
        <w:t>3</w:t>
      </w:r>
      <w:r w:rsidR="00884E69">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proofErr w:type="gramStart"/>
      <w:r w:rsidR="00884E69">
        <w:rPr>
          <w:rFonts w:ascii="Times New Roman" w:hAnsi="Times New Roman" w:cs="Times New Roman"/>
          <w:sz w:val="24"/>
          <w:szCs w:val="24"/>
        </w:rPr>
        <w:t>To</w:t>
      </w:r>
      <w:proofErr w:type="gramEnd"/>
      <w:r w:rsidR="00884E69">
        <w:rPr>
          <w:rFonts w:ascii="Times New Roman" w:hAnsi="Times New Roman" w:cs="Times New Roman"/>
          <w:sz w:val="24"/>
          <w:szCs w:val="24"/>
        </w:rPr>
        <w:t xml:space="preserve"> determine, the trade weighted exchange rate for Canada, we must first find the relative change in the exchange rates for each country:</w:t>
      </w:r>
    </w:p>
    <w:p w:rsidR="00884E69" w:rsidRDefault="00884E69" w:rsidP="00042BF4">
      <w:pPr>
        <w:contextualSpacing/>
        <w:rPr>
          <w:rFonts w:ascii="Times New Roman" w:hAnsi="Times New Roman" w:cs="Times New Roman"/>
          <w:sz w:val="24"/>
          <w:szCs w:val="24"/>
        </w:rPr>
      </w:pPr>
      <w:r>
        <w:rPr>
          <w:rFonts w:ascii="Times New Roman" w:hAnsi="Times New Roman" w:cs="Times New Roman"/>
          <w:sz w:val="24"/>
          <w:szCs w:val="24"/>
        </w:rPr>
        <w:t xml:space="preserve">USA = 1.00/ .81 </w:t>
      </w:r>
      <w:r>
        <w:rPr>
          <w:rFonts w:ascii="Times New Roman" w:hAnsi="Times New Roman" w:cs="Times New Roman"/>
          <w:sz w:val="24"/>
          <w:szCs w:val="24"/>
        </w:rPr>
        <w:tab/>
        <w:t>Europe = .73/.62</w:t>
      </w:r>
      <w:r>
        <w:rPr>
          <w:rFonts w:ascii="Times New Roman" w:hAnsi="Times New Roman" w:cs="Times New Roman"/>
          <w:sz w:val="24"/>
          <w:szCs w:val="24"/>
        </w:rPr>
        <w:tab/>
        <w:t>Mexico = 12.2/8.9</w:t>
      </w:r>
    </w:p>
    <w:p w:rsidR="00884E69" w:rsidRDefault="00884E69" w:rsidP="00042BF4">
      <w:pPr>
        <w:contextualSpacing/>
        <w:rPr>
          <w:rFonts w:ascii="Times New Roman" w:hAnsi="Times New Roman" w:cs="Times New Roman"/>
          <w:sz w:val="24"/>
          <w:szCs w:val="24"/>
        </w:rPr>
      </w:pPr>
    </w:p>
    <w:p w:rsidR="00884E69" w:rsidRDefault="00884E69" w:rsidP="00042BF4">
      <w:pPr>
        <w:contextualSpacing/>
        <w:rPr>
          <w:rFonts w:ascii="Times New Roman" w:hAnsi="Times New Roman" w:cs="Times New Roman"/>
          <w:sz w:val="24"/>
          <w:szCs w:val="24"/>
        </w:rPr>
      </w:pPr>
      <w:r>
        <w:rPr>
          <w:rFonts w:ascii="Times New Roman" w:hAnsi="Times New Roman" w:cs="Times New Roman"/>
          <w:sz w:val="24"/>
          <w:szCs w:val="24"/>
        </w:rPr>
        <w:t>Then we apply the shares of trade to each and add them together to yield</w:t>
      </w:r>
    </w:p>
    <w:p w:rsidR="00884E69" w:rsidRDefault="00884E69" w:rsidP="00042BF4">
      <w:pPr>
        <w:contextualSpacing/>
        <w:rPr>
          <w:rFonts w:ascii="Times New Roman" w:hAnsi="Times New Roman" w:cs="Times New Roman"/>
          <w:sz w:val="24"/>
          <w:szCs w:val="24"/>
        </w:rPr>
      </w:pPr>
      <w:r>
        <w:rPr>
          <w:rFonts w:ascii="Times New Roman" w:hAnsi="Times New Roman" w:cs="Times New Roman"/>
          <w:sz w:val="24"/>
          <w:szCs w:val="24"/>
        </w:rPr>
        <w:tab/>
        <w:t>.617 + .353 + .274 = 1.244</w:t>
      </w:r>
    </w:p>
    <w:p w:rsidR="00884E69" w:rsidRDefault="00884E69" w:rsidP="00042BF4">
      <w:pPr>
        <w:contextualSpacing/>
        <w:rPr>
          <w:rFonts w:ascii="Times New Roman" w:hAnsi="Times New Roman" w:cs="Times New Roman"/>
          <w:sz w:val="24"/>
          <w:szCs w:val="24"/>
        </w:rPr>
      </w:pPr>
      <w:r>
        <w:rPr>
          <w:rFonts w:ascii="Times New Roman" w:hAnsi="Times New Roman" w:cs="Times New Roman"/>
          <w:sz w:val="24"/>
          <w:szCs w:val="24"/>
        </w:rPr>
        <w:t>Since the index for 2005 (base year) was 100, we need to multiply this result by 100 to obtain 124.4, which is 24.4% higher than 2005.  For each currency and thus for the index, the Canadian dollar will purchase more foreign currency; thus, it has appreciated over the 5 year period.</w:t>
      </w:r>
    </w:p>
    <w:p w:rsidR="00884E69" w:rsidRDefault="00884E69" w:rsidP="00042BF4">
      <w:pPr>
        <w:contextualSpacing/>
        <w:rPr>
          <w:rFonts w:ascii="Times New Roman" w:hAnsi="Times New Roman" w:cs="Times New Roman"/>
          <w:sz w:val="24"/>
          <w:szCs w:val="24"/>
        </w:rPr>
      </w:pPr>
      <w:r>
        <w:rPr>
          <w:rFonts w:ascii="Times New Roman" w:hAnsi="Times New Roman" w:cs="Times New Roman"/>
          <w:sz w:val="24"/>
          <w:szCs w:val="24"/>
        </w:rPr>
        <w:t>b. To determine what has happened to the real exchange rate between Canada and the United States, we need to plug in the values in the following equation:</w:t>
      </w:r>
    </w:p>
    <w:p w:rsidR="00884E69" w:rsidRDefault="00884E69" w:rsidP="00FA60DE">
      <w:pPr>
        <w:ind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REXgr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egr</w:t>
      </w:r>
      <w:proofErr w:type="spellEnd"/>
      <w:r w:rsidR="00307D0E">
        <w:rPr>
          <w:rFonts w:ascii="Times New Roman" w:hAnsi="Times New Roman" w:cs="Times New Roman"/>
          <w:sz w:val="24"/>
          <w:szCs w:val="24"/>
        </w:rPr>
        <w:t xml:space="preserve"> ($/C$)</w:t>
      </w:r>
      <w:r>
        <w:rPr>
          <w:rFonts w:ascii="Times New Roman" w:hAnsi="Times New Roman" w:cs="Times New Roman"/>
          <w:sz w:val="24"/>
          <w:szCs w:val="24"/>
        </w:rPr>
        <w:t xml:space="preserve"> +</w:t>
      </w:r>
      <w:r w:rsidR="00307D0E">
        <w:rPr>
          <w:rFonts w:ascii="Times New Roman" w:hAnsi="Times New Roman" w:cs="Times New Roman"/>
          <w:sz w:val="24"/>
          <w:szCs w:val="24"/>
        </w:rPr>
        <w:t xml:space="preserve"> </w:t>
      </w:r>
      <w:proofErr w:type="spellStart"/>
      <w:r w:rsidR="00307D0E">
        <w:rPr>
          <w:rFonts w:ascii="Times New Roman" w:hAnsi="Times New Roman" w:cs="Times New Roman"/>
          <w:sz w:val="24"/>
          <w:szCs w:val="24"/>
        </w:rPr>
        <w:t>Pgr</w:t>
      </w:r>
      <w:proofErr w:type="spellEnd"/>
      <w:r w:rsidR="00307D0E">
        <w:rPr>
          <w:rFonts w:ascii="Times New Roman" w:hAnsi="Times New Roman" w:cs="Times New Roman"/>
          <w:sz w:val="24"/>
          <w:szCs w:val="24"/>
        </w:rPr>
        <w:t xml:space="preserve">(C$) – </w:t>
      </w:r>
      <w:proofErr w:type="spellStart"/>
      <w:proofErr w:type="gramStart"/>
      <w:r w:rsidR="00307D0E">
        <w:rPr>
          <w:rFonts w:ascii="Times New Roman" w:hAnsi="Times New Roman" w:cs="Times New Roman"/>
          <w:sz w:val="24"/>
          <w:szCs w:val="24"/>
        </w:rPr>
        <w:t>Pgr</w:t>
      </w:r>
      <w:proofErr w:type="spellEnd"/>
      <w:r w:rsidR="00307D0E">
        <w:rPr>
          <w:rFonts w:ascii="Times New Roman" w:hAnsi="Times New Roman" w:cs="Times New Roman"/>
          <w:sz w:val="24"/>
          <w:szCs w:val="24"/>
        </w:rPr>
        <w:t>(</w:t>
      </w:r>
      <w:proofErr w:type="gramEnd"/>
      <w:r w:rsidR="00307D0E">
        <w:rPr>
          <w:rFonts w:ascii="Times New Roman" w:hAnsi="Times New Roman" w:cs="Times New Roman"/>
          <w:sz w:val="24"/>
          <w:szCs w:val="24"/>
        </w:rPr>
        <w:t>US$)</w:t>
      </w:r>
    </w:p>
    <w:p w:rsidR="00307D0E" w:rsidRDefault="00307D0E" w:rsidP="00FA60DE">
      <w:pPr>
        <w:ind w:firstLine="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Egr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(1.00 - .81)/.81 = .235  ;  </w:t>
      </w:r>
      <w:proofErr w:type="spellStart"/>
      <w:r>
        <w:rPr>
          <w:rFonts w:ascii="Times New Roman" w:hAnsi="Times New Roman" w:cs="Times New Roman"/>
          <w:sz w:val="24"/>
          <w:szCs w:val="24"/>
        </w:rPr>
        <w:t>Pgr</w:t>
      </w:r>
      <w:proofErr w:type="spellEnd"/>
      <w:r>
        <w:rPr>
          <w:rFonts w:ascii="Times New Roman" w:hAnsi="Times New Roman" w:cs="Times New Roman"/>
          <w:sz w:val="24"/>
          <w:szCs w:val="24"/>
        </w:rPr>
        <w:t xml:space="preserve">(C$) = (137-125)/125 = . </w:t>
      </w:r>
      <w:proofErr w:type="gramStart"/>
      <w:r>
        <w:rPr>
          <w:rFonts w:ascii="Times New Roman" w:hAnsi="Times New Roman" w:cs="Times New Roman"/>
          <w:sz w:val="24"/>
          <w:szCs w:val="24"/>
        </w:rPr>
        <w:t>096 ;</w:t>
      </w:r>
      <w:proofErr w:type="gramEnd"/>
      <w:r>
        <w:rPr>
          <w:rFonts w:ascii="Times New Roman" w:hAnsi="Times New Roman" w:cs="Times New Roman"/>
          <w:sz w:val="24"/>
          <w:szCs w:val="24"/>
        </w:rPr>
        <w:t xml:space="preserve"> </w:t>
      </w:r>
    </w:p>
    <w:p w:rsidR="00307D0E" w:rsidRDefault="00307D0E" w:rsidP="00FA60DE">
      <w:pPr>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Pgr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US$) = (217-195)/195=.113  so the result would be </w:t>
      </w:r>
      <w:proofErr w:type="spellStart"/>
      <w:r>
        <w:rPr>
          <w:rFonts w:ascii="Times New Roman" w:hAnsi="Times New Roman" w:cs="Times New Roman"/>
          <w:sz w:val="24"/>
          <w:szCs w:val="24"/>
        </w:rPr>
        <w:t>REXgr</w:t>
      </w:r>
      <w:proofErr w:type="spellEnd"/>
      <w:r>
        <w:rPr>
          <w:rFonts w:ascii="Times New Roman" w:hAnsi="Times New Roman" w:cs="Times New Roman"/>
          <w:sz w:val="24"/>
          <w:szCs w:val="24"/>
        </w:rPr>
        <w:t xml:space="preserve"> = .235 + .096 - .113 = .218.</w:t>
      </w:r>
    </w:p>
    <w:p w:rsidR="00307D0E" w:rsidRDefault="00307D0E" w:rsidP="00042BF4">
      <w:pPr>
        <w:contextualSpacing/>
        <w:rPr>
          <w:rFonts w:ascii="Times New Roman" w:hAnsi="Times New Roman" w:cs="Times New Roman"/>
          <w:sz w:val="24"/>
          <w:szCs w:val="24"/>
        </w:rPr>
      </w:pPr>
      <w:r>
        <w:rPr>
          <w:rFonts w:ascii="Times New Roman" w:hAnsi="Times New Roman" w:cs="Times New Roman"/>
          <w:sz w:val="24"/>
          <w:szCs w:val="24"/>
        </w:rPr>
        <w:t>The real exchange rate for Canada with the US rose by 21.8%</w:t>
      </w:r>
    </w:p>
    <w:p w:rsidR="00307D0E" w:rsidRDefault="00307D0E" w:rsidP="00042BF4">
      <w:pPr>
        <w:contextualSpacing/>
        <w:rPr>
          <w:rFonts w:ascii="Times New Roman" w:hAnsi="Times New Roman" w:cs="Times New Roman"/>
          <w:sz w:val="24"/>
          <w:szCs w:val="24"/>
        </w:rPr>
      </w:pPr>
    </w:p>
    <w:p w:rsidR="00307D0E" w:rsidRDefault="00307D0E" w:rsidP="00042BF4">
      <w:pPr>
        <w:contextualSpacing/>
        <w:rPr>
          <w:rFonts w:ascii="Times New Roman" w:hAnsi="Times New Roman" w:cs="Times New Roman"/>
          <w:sz w:val="24"/>
          <w:szCs w:val="24"/>
        </w:rPr>
      </w:pPr>
      <w:r>
        <w:rPr>
          <w:rFonts w:ascii="Times New Roman" w:hAnsi="Times New Roman" w:cs="Times New Roman"/>
          <w:sz w:val="24"/>
          <w:szCs w:val="24"/>
        </w:rPr>
        <w:t>c.   If purchasing power parity holds, the exchange needs to move in exactly in the opposite direction from prices to yield an unchanged real exchange rate (or a real exchange rate of 1.)</w:t>
      </w:r>
    </w:p>
    <w:p w:rsidR="00307D0E" w:rsidRDefault="00307D0E" w:rsidP="00042BF4">
      <w:pPr>
        <w:contextualSpacing/>
        <w:rPr>
          <w:rFonts w:ascii="Times New Roman" w:hAnsi="Times New Roman" w:cs="Times New Roman"/>
          <w:sz w:val="24"/>
          <w:szCs w:val="24"/>
        </w:rPr>
      </w:pPr>
    </w:p>
    <w:p w:rsidR="00307D0E" w:rsidRDefault="00307D0E" w:rsidP="00042BF4">
      <w:pPr>
        <w:contextualSpacing/>
        <w:rPr>
          <w:rFonts w:ascii="Times New Roman" w:hAnsi="Times New Roman" w:cs="Times New Roman"/>
          <w:sz w:val="24"/>
          <w:szCs w:val="24"/>
        </w:rPr>
      </w:pPr>
      <w:r>
        <w:rPr>
          <w:rFonts w:ascii="Times New Roman" w:hAnsi="Times New Roman" w:cs="Times New Roman"/>
          <w:sz w:val="24"/>
          <w:szCs w:val="24"/>
        </w:rPr>
        <w:t>Since the same bundle sells for 137 in Canada and 217 in the United States, the exchange rate to make them cost the same amount would be .63 C$ = 1 US$ or 1.58 US$ = 1 C$.</w:t>
      </w:r>
    </w:p>
    <w:p w:rsidR="00307D0E" w:rsidRDefault="00307D0E" w:rsidP="00042BF4">
      <w:pPr>
        <w:contextualSpacing/>
        <w:rPr>
          <w:rFonts w:ascii="Times New Roman" w:hAnsi="Times New Roman" w:cs="Times New Roman"/>
          <w:sz w:val="24"/>
          <w:szCs w:val="24"/>
        </w:rPr>
      </w:pPr>
    </w:p>
    <w:p w:rsidR="00307D0E" w:rsidRDefault="00307D0E" w:rsidP="00042BF4">
      <w:pPr>
        <w:contextualSpacing/>
        <w:rPr>
          <w:rFonts w:ascii="Times New Roman" w:hAnsi="Times New Roman" w:cs="Times New Roman"/>
          <w:sz w:val="24"/>
          <w:szCs w:val="24"/>
        </w:rPr>
      </w:pPr>
      <w:r>
        <w:rPr>
          <w:rFonts w:ascii="Times New Roman" w:hAnsi="Times New Roman" w:cs="Times New Roman"/>
          <w:sz w:val="24"/>
          <w:szCs w:val="24"/>
        </w:rPr>
        <w:t>4.</w:t>
      </w:r>
      <w:r w:rsidR="00344EC3">
        <w:rPr>
          <w:rFonts w:ascii="Times New Roman" w:hAnsi="Times New Roman" w:cs="Times New Roman"/>
          <w:sz w:val="24"/>
          <w:szCs w:val="24"/>
        </w:rPr>
        <w:t xml:space="preserve"> </w:t>
      </w:r>
      <w:r w:rsidR="00344EC3">
        <w:rPr>
          <w:rFonts w:ascii="Times New Roman" w:hAnsi="Times New Roman" w:cs="Times New Roman"/>
          <w:sz w:val="24"/>
          <w:szCs w:val="24"/>
        </w:rPr>
        <w:tab/>
        <w:t>The LFPR = 160 / 265 or 60.4%.  For the US, the current number is 64.9%</w:t>
      </w:r>
    </w:p>
    <w:p w:rsidR="00344EC3" w:rsidRDefault="00344EC3" w:rsidP="00042BF4">
      <w:pPr>
        <w:contextualSpacing/>
        <w:rPr>
          <w:rFonts w:ascii="Times New Roman" w:hAnsi="Times New Roman" w:cs="Times New Roman"/>
          <w:sz w:val="24"/>
          <w:szCs w:val="24"/>
        </w:rPr>
      </w:pPr>
      <w:r>
        <w:rPr>
          <w:rFonts w:ascii="Times New Roman" w:hAnsi="Times New Roman" w:cs="Times New Roman"/>
          <w:sz w:val="24"/>
          <w:szCs w:val="24"/>
        </w:rPr>
        <w:tab/>
        <w:t>The ER = 144/265 or 54.3%.  For the US, the current number is 58.6%</w:t>
      </w:r>
    </w:p>
    <w:p w:rsidR="00321870" w:rsidRDefault="00321870" w:rsidP="00321870">
      <w:pPr>
        <w:ind w:firstLine="720"/>
        <w:contextualSpacing/>
        <w:rPr>
          <w:rFonts w:ascii="Times New Roman" w:hAnsi="Times New Roman" w:cs="Times New Roman"/>
          <w:sz w:val="24"/>
          <w:szCs w:val="24"/>
        </w:rPr>
      </w:pPr>
      <w:r>
        <w:rPr>
          <w:rFonts w:ascii="Times New Roman" w:hAnsi="Times New Roman" w:cs="Times New Roman"/>
          <w:sz w:val="24"/>
          <w:szCs w:val="24"/>
        </w:rPr>
        <w:t>U1 = 8/160 or 5%.  For the US, the current value is 5.8%.</w:t>
      </w:r>
    </w:p>
    <w:p w:rsidR="00344EC3" w:rsidRDefault="00344EC3" w:rsidP="00042BF4">
      <w:pPr>
        <w:contextualSpacing/>
        <w:rPr>
          <w:rFonts w:ascii="Times New Roman" w:hAnsi="Times New Roman" w:cs="Times New Roman"/>
          <w:sz w:val="24"/>
          <w:szCs w:val="24"/>
        </w:rPr>
      </w:pPr>
      <w:r>
        <w:rPr>
          <w:rFonts w:ascii="Times New Roman" w:hAnsi="Times New Roman" w:cs="Times New Roman"/>
          <w:sz w:val="24"/>
          <w:szCs w:val="24"/>
        </w:rPr>
        <w:tab/>
      </w:r>
      <w:r w:rsidR="00321870">
        <w:rPr>
          <w:rFonts w:ascii="Times New Roman" w:hAnsi="Times New Roman" w:cs="Times New Roman"/>
          <w:sz w:val="24"/>
          <w:szCs w:val="24"/>
        </w:rPr>
        <w:t xml:space="preserve">U3 </w:t>
      </w:r>
      <w:r>
        <w:rPr>
          <w:rFonts w:ascii="Times New Roman" w:hAnsi="Times New Roman" w:cs="Times New Roman"/>
          <w:sz w:val="24"/>
          <w:szCs w:val="24"/>
        </w:rPr>
        <w:t>= (160-144)/160 or 10%.  For the US, the current value is 9.7%</w:t>
      </w:r>
    </w:p>
    <w:p w:rsidR="00344EC3" w:rsidRDefault="00344EC3" w:rsidP="00042BF4">
      <w:pPr>
        <w:contextualSpacing/>
        <w:rPr>
          <w:rFonts w:ascii="Times New Roman" w:hAnsi="Times New Roman" w:cs="Times New Roman"/>
          <w:sz w:val="24"/>
          <w:szCs w:val="24"/>
        </w:rPr>
      </w:pPr>
      <w:r>
        <w:rPr>
          <w:rFonts w:ascii="Times New Roman" w:hAnsi="Times New Roman" w:cs="Times New Roman"/>
          <w:sz w:val="24"/>
          <w:szCs w:val="24"/>
        </w:rPr>
        <w:tab/>
      </w:r>
    </w:p>
    <w:p w:rsidR="00344EC3" w:rsidRDefault="00344EC3" w:rsidP="00042BF4">
      <w:pPr>
        <w:contextualSpacing/>
        <w:rPr>
          <w:rFonts w:ascii="Times New Roman" w:hAnsi="Times New Roman" w:cs="Times New Roman"/>
          <w:sz w:val="24"/>
          <w:szCs w:val="24"/>
        </w:rPr>
      </w:pPr>
    </w:p>
    <w:p w:rsidR="00344EC3" w:rsidRDefault="00344EC3" w:rsidP="00042BF4">
      <w:pPr>
        <w:contextualSpacing/>
        <w:rPr>
          <w:rFonts w:ascii="Times New Roman" w:hAnsi="Times New Roman" w:cs="Times New Roman"/>
          <w:sz w:val="24"/>
          <w:szCs w:val="24"/>
        </w:rPr>
      </w:pPr>
      <w:r>
        <w:rPr>
          <w:rFonts w:ascii="Times New Roman" w:hAnsi="Times New Roman" w:cs="Times New Roman"/>
          <w:sz w:val="24"/>
          <w:szCs w:val="24"/>
        </w:rPr>
        <w:t xml:space="preserve">Part III. </w:t>
      </w:r>
    </w:p>
    <w:p w:rsidR="00E952CD" w:rsidRDefault="00E952CD" w:rsidP="00042BF4">
      <w:pPr>
        <w:contextualSpacing/>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Money neutrality means that money does not affect any real variable.  The real variables in Model 1 begin with GDP, employment, real wages but also include the real interest rate, consumption, and investment.  Nominal variables – the wage rate, the price level, and the market interest rate are affected by changes in the stock of money.  The Fisher effect holds and, in fact, reflects, money neutrality; nominal interest rates rise with expected inflation and expected inflation rises with money growth, based on the quantity theory of money (and aggregate demand.)</w:t>
      </w:r>
    </w:p>
    <w:p w:rsidR="00E952CD" w:rsidRDefault="00E952CD" w:rsidP="00042BF4">
      <w:pPr>
        <w:contextualSpacing/>
        <w:rPr>
          <w:rFonts w:ascii="Times New Roman" w:hAnsi="Times New Roman" w:cs="Times New Roman"/>
          <w:sz w:val="24"/>
          <w:szCs w:val="24"/>
        </w:rPr>
      </w:pPr>
    </w:p>
    <w:p w:rsidR="00E952CD" w:rsidRDefault="00E952CD" w:rsidP="00042BF4">
      <w:pPr>
        <w:contextualSpacing/>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Both household decisions in this model – labor versus leisure and consumption versus savings – require comparison of income and substitution effects.  In Model 1, substitution effects (</w:t>
      </w:r>
      <w:r w:rsidR="00321870" w:rsidRPr="00321870">
        <w:rPr>
          <w:rFonts w:ascii="Times New Roman" w:hAnsi="Times New Roman" w:cs="Times New Roman"/>
          <w:i/>
          <w:sz w:val="24"/>
          <w:szCs w:val="24"/>
        </w:rPr>
        <w:t>i.e.,</w:t>
      </w:r>
      <w:r w:rsidR="00321870">
        <w:rPr>
          <w:rFonts w:ascii="Times New Roman" w:hAnsi="Times New Roman" w:cs="Times New Roman"/>
          <w:sz w:val="24"/>
          <w:szCs w:val="24"/>
        </w:rPr>
        <w:t xml:space="preserve"> </w:t>
      </w:r>
      <w:r>
        <w:rPr>
          <w:rFonts w:ascii="Times New Roman" w:hAnsi="Times New Roman" w:cs="Times New Roman"/>
          <w:sz w:val="24"/>
          <w:szCs w:val="24"/>
        </w:rPr>
        <w:t>changes in price (opportunity cost) drive opposite changes in quantity) dominate income effects (</w:t>
      </w:r>
      <w:r w:rsidR="00321870" w:rsidRPr="00321870">
        <w:rPr>
          <w:rFonts w:ascii="Times New Roman" w:hAnsi="Times New Roman" w:cs="Times New Roman"/>
          <w:i/>
          <w:sz w:val="24"/>
          <w:szCs w:val="24"/>
        </w:rPr>
        <w:t>i.e.,</w:t>
      </w:r>
      <w:r>
        <w:rPr>
          <w:rFonts w:ascii="Times New Roman" w:hAnsi="Times New Roman" w:cs="Times New Roman"/>
          <w:sz w:val="24"/>
          <w:szCs w:val="24"/>
        </w:rPr>
        <w:t xml:space="preserve"> changes in income lead to increases in all normal goods including leisure and consumption.)  As a result, substitution effects greater than income effects related to real wages generate an upward sloping labor supply curve.  Furthermore, substitution effects greater than income effects related to real interest rates generate an upward sloping </w:t>
      </w:r>
      <w:proofErr w:type="spellStart"/>
      <w:r>
        <w:rPr>
          <w:rFonts w:ascii="Times New Roman" w:hAnsi="Times New Roman" w:cs="Times New Roman"/>
          <w:sz w:val="24"/>
          <w:szCs w:val="24"/>
        </w:rPr>
        <w:t>loanable</w:t>
      </w:r>
      <w:proofErr w:type="spellEnd"/>
      <w:r>
        <w:rPr>
          <w:rFonts w:ascii="Times New Roman" w:hAnsi="Times New Roman" w:cs="Times New Roman"/>
          <w:sz w:val="24"/>
          <w:szCs w:val="24"/>
        </w:rPr>
        <w:t xml:space="preserve"> funds supply curve.  In each case, changes in demand (labor demand or </w:t>
      </w:r>
      <w:proofErr w:type="spellStart"/>
      <w:r>
        <w:rPr>
          <w:rFonts w:ascii="Times New Roman" w:hAnsi="Times New Roman" w:cs="Times New Roman"/>
          <w:sz w:val="24"/>
          <w:szCs w:val="24"/>
        </w:rPr>
        <w:t>loanable</w:t>
      </w:r>
      <w:proofErr w:type="spellEnd"/>
      <w:r>
        <w:rPr>
          <w:rFonts w:ascii="Times New Roman" w:hAnsi="Times New Roman" w:cs="Times New Roman"/>
          <w:sz w:val="24"/>
          <w:szCs w:val="24"/>
        </w:rPr>
        <w:t xml:space="preserve"> funds demand) yield changes in both price (real wages or real interest rates) and quantity (employment or loans.)</w:t>
      </w:r>
    </w:p>
    <w:p w:rsidR="00E952CD" w:rsidRDefault="00E952CD" w:rsidP="00042BF4">
      <w:pPr>
        <w:contextualSpacing/>
        <w:rPr>
          <w:rFonts w:ascii="Times New Roman" w:hAnsi="Times New Roman" w:cs="Times New Roman"/>
          <w:sz w:val="24"/>
          <w:szCs w:val="24"/>
        </w:rPr>
      </w:pPr>
    </w:p>
    <w:p w:rsidR="00E952CD" w:rsidRDefault="00E952CD" w:rsidP="00042BF4">
      <w:pPr>
        <w:contextualSpacing/>
        <w:rPr>
          <w:rFonts w:ascii="Times New Roman" w:hAnsi="Times New Roman" w:cs="Times New Roman"/>
          <w:sz w:val="24"/>
          <w:szCs w:val="24"/>
        </w:rPr>
      </w:pPr>
      <w:r>
        <w:rPr>
          <w:rFonts w:ascii="Times New Roman" w:hAnsi="Times New Roman" w:cs="Times New Roman"/>
          <w:sz w:val="24"/>
          <w:szCs w:val="24"/>
        </w:rPr>
        <w:t>7</w:t>
      </w:r>
      <w:r w:rsidR="002870A9">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proofErr w:type="gramStart"/>
      <w:r w:rsidR="002870A9">
        <w:rPr>
          <w:rFonts w:ascii="Times New Roman" w:hAnsi="Times New Roman" w:cs="Times New Roman"/>
          <w:sz w:val="24"/>
          <w:szCs w:val="24"/>
        </w:rPr>
        <w:t>We</w:t>
      </w:r>
      <w:proofErr w:type="gramEnd"/>
      <w:r w:rsidR="002870A9">
        <w:rPr>
          <w:rFonts w:ascii="Times New Roman" w:hAnsi="Times New Roman" w:cs="Times New Roman"/>
          <w:sz w:val="24"/>
          <w:szCs w:val="24"/>
        </w:rPr>
        <w:t xml:space="preserve"> know from the sources = uses identity that national savings (Sp + </w:t>
      </w:r>
      <w:proofErr w:type="spellStart"/>
      <w:r w:rsidR="002870A9">
        <w:rPr>
          <w:rFonts w:ascii="Times New Roman" w:hAnsi="Times New Roman" w:cs="Times New Roman"/>
          <w:sz w:val="24"/>
          <w:szCs w:val="24"/>
        </w:rPr>
        <w:t>Sg</w:t>
      </w:r>
      <w:proofErr w:type="spellEnd"/>
      <w:r w:rsidR="002870A9">
        <w:rPr>
          <w:rFonts w:ascii="Times New Roman" w:hAnsi="Times New Roman" w:cs="Times New Roman"/>
          <w:sz w:val="24"/>
          <w:szCs w:val="24"/>
        </w:rPr>
        <w:t xml:space="preserve">) minus </w:t>
      </w:r>
      <w:r w:rsidR="00321870">
        <w:rPr>
          <w:rFonts w:ascii="Times New Roman" w:hAnsi="Times New Roman" w:cs="Times New Roman"/>
          <w:sz w:val="24"/>
          <w:szCs w:val="24"/>
        </w:rPr>
        <w:t xml:space="preserve">I </w:t>
      </w:r>
      <w:r w:rsidR="002870A9">
        <w:rPr>
          <w:rFonts w:ascii="Times New Roman" w:hAnsi="Times New Roman" w:cs="Times New Roman"/>
          <w:sz w:val="24"/>
          <w:szCs w:val="24"/>
        </w:rPr>
        <w:t xml:space="preserve">equal to </w:t>
      </w:r>
      <w:r w:rsidR="00321870">
        <w:rPr>
          <w:rFonts w:ascii="Times New Roman" w:hAnsi="Times New Roman" w:cs="Times New Roman"/>
          <w:sz w:val="24"/>
          <w:szCs w:val="24"/>
        </w:rPr>
        <w:t xml:space="preserve">NX </w:t>
      </w:r>
      <w:r w:rsidR="002870A9">
        <w:rPr>
          <w:rFonts w:ascii="Times New Roman" w:hAnsi="Times New Roman" w:cs="Times New Roman"/>
          <w:sz w:val="24"/>
          <w:szCs w:val="24"/>
        </w:rPr>
        <w:t>(exports minus imports).  Since net exports are negative, national savings must be less than national investment.  To be able to sustain the investment level, goods must be imported from abroad</w:t>
      </w:r>
      <w:r w:rsidR="00321870">
        <w:rPr>
          <w:rFonts w:ascii="Times New Roman" w:hAnsi="Times New Roman" w:cs="Times New Roman"/>
          <w:sz w:val="24"/>
          <w:szCs w:val="24"/>
        </w:rPr>
        <w:t xml:space="preserve"> as well as capital inflows to fund them</w:t>
      </w:r>
      <w:r w:rsidR="002870A9">
        <w:rPr>
          <w:rFonts w:ascii="Times New Roman" w:hAnsi="Times New Roman" w:cs="Times New Roman"/>
          <w:sz w:val="24"/>
          <w:szCs w:val="24"/>
        </w:rPr>
        <w:t>.  At some point, that would not be sustainable without a large fall in the value of the $ which might lead to increased savings since the opportunity cost of consumption (domestic or imports) would rise.</w:t>
      </w:r>
    </w:p>
    <w:p w:rsidR="002870A9" w:rsidRDefault="002870A9" w:rsidP="00042BF4">
      <w:pPr>
        <w:contextualSpacing/>
        <w:rPr>
          <w:rFonts w:ascii="Times New Roman" w:hAnsi="Times New Roman" w:cs="Times New Roman"/>
          <w:sz w:val="24"/>
          <w:szCs w:val="24"/>
        </w:rPr>
      </w:pPr>
    </w:p>
    <w:p w:rsidR="002870A9" w:rsidRDefault="002870A9" w:rsidP="00042BF4">
      <w:pPr>
        <w:contextualSpacing/>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question asse</w:t>
      </w:r>
      <w:r w:rsidR="00321870">
        <w:rPr>
          <w:rFonts w:ascii="Times New Roman" w:hAnsi="Times New Roman" w:cs="Times New Roman"/>
          <w:sz w:val="24"/>
          <w:szCs w:val="24"/>
        </w:rPr>
        <w:t>r</w:t>
      </w:r>
      <w:r>
        <w:rPr>
          <w:rFonts w:ascii="Times New Roman" w:hAnsi="Times New Roman" w:cs="Times New Roman"/>
          <w:sz w:val="24"/>
          <w:szCs w:val="24"/>
        </w:rPr>
        <w:t xml:space="preserve">ts that savings (and thus </w:t>
      </w:r>
      <w:proofErr w:type="spellStart"/>
      <w:r>
        <w:rPr>
          <w:rFonts w:ascii="Times New Roman" w:hAnsi="Times New Roman" w:cs="Times New Roman"/>
          <w:sz w:val="24"/>
          <w:szCs w:val="24"/>
        </w:rPr>
        <w:t>loanable</w:t>
      </w:r>
      <w:proofErr w:type="spellEnd"/>
      <w:r>
        <w:rPr>
          <w:rFonts w:ascii="Times New Roman" w:hAnsi="Times New Roman" w:cs="Times New Roman"/>
          <w:sz w:val="24"/>
          <w:szCs w:val="24"/>
        </w:rPr>
        <w:t xml:space="preserve"> funds</w:t>
      </w:r>
      <w:r w:rsidR="00321870">
        <w:rPr>
          <w:rFonts w:ascii="Times New Roman" w:hAnsi="Times New Roman" w:cs="Times New Roman"/>
          <w:sz w:val="24"/>
          <w:szCs w:val="24"/>
        </w:rPr>
        <w:t>) would increase</w:t>
      </w:r>
      <w:r>
        <w:rPr>
          <w:rFonts w:ascii="Times New Roman" w:hAnsi="Times New Roman" w:cs="Times New Roman"/>
          <w:sz w:val="24"/>
          <w:szCs w:val="24"/>
        </w:rPr>
        <w:t xml:space="preserve">.  The graphs below suggest that as a result, net exports would increase but that </w:t>
      </w:r>
      <w:r w:rsidR="00321870">
        <w:rPr>
          <w:rFonts w:ascii="Times New Roman" w:hAnsi="Times New Roman" w:cs="Times New Roman"/>
          <w:sz w:val="24"/>
          <w:szCs w:val="24"/>
        </w:rPr>
        <w:t xml:space="preserve">both </w:t>
      </w:r>
      <w:r>
        <w:rPr>
          <w:rFonts w:ascii="Times New Roman" w:hAnsi="Times New Roman" w:cs="Times New Roman"/>
          <w:sz w:val="24"/>
          <w:szCs w:val="24"/>
        </w:rPr>
        <w:t>the real exchange rate and the real interest rate would decrease.</w:t>
      </w:r>
    </w:p>
    <w:p w:rsidR="00FA60DE" w:rsidRDefault="00FA60DE" w:rsidP="00042BF4">
      <w:pPr>
        <w:contextualSpacing/>
        <w:rPr>
          <w:rFonts w:ascii="Times New Roman" w:hAnsi="Times New Roman" w:cs="Times New Roman"/>
          <w:sz w:val="24"/>
          <w:szCs w:val="24"/>
        </w:rPr>
      </w:pPr>
    </w:p>
    <w:p w:rsidR="002870A9" w:rsidRDefault="003021F8" w:rsidP="00042BF4">
      <w:pPr>
        <w:contextualSpacing/>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5" type="#_x0000_t32" style="position:absolute;margin-left:357.75pt;margin-top:10.5pt;width:82.5pt;height:84pt;flip:y;z-index:251667456" o:connectortype="straight"/>
        </w:pict>
      </w:r>
      <w:r>
        <w:rPr>
          <w:rFonts w:ascii="Times New Roman" w:hAnsi="Times New Roman" w:cs="Times New Roman"/>
          <w:noProof/>
          <w:sz w:val="24"/>
          <w:szCs w:val="24"/>
        </w:rPr>
        <w:pict>
          <v:shape id="_x0000_s1033" type="#_x0000_t32" style="position:absolute;margin-left:303.75pt;margin-top:14.25pt;width:127.5pt;height:80.25pt;z-index:251665408" o:connectortype="straight"/>
        </w:pict>
      </w:r>
      <w:r>
        <w:rPr>
          <w:rFonts w:ascii="Times New Roman" w:hAnsi="Times New Roman" w:cs="Times New Roman"/>
          <w:noProof/>
          <w:sz w:val="24"/>
          <w:szCs w:val="24"/>
        </w:rPr>
        <w:pict>
          <v:shape id="_x0000_s1034" type="#_x0000_t32" style="position:absolute;margin-left:321.75pt;margin-top:6pt;width:88.5pt;height:88.5pt;flip:y;z-index:251666432" o:connectortype="straight"/>
        </w:pict>
      </w:r>
      <w:r>
        <w:rPr>
          <w:rFonts w:ascii="Times New Roman" w:hAnsi="Times New Roman" w:cs="Times New Roman"/>
          <w:noProof/>
          <w:sz w:val="24"/>
          <w:szCs w:val="24"/>
        </w:rPr>
        <w:pict>
          <v:shape id="_x0000_s1032" type="#_x0000_t32" style="position:absolute;margin-left:138.75pt;margin-top:6pt;width:.75pt;height:96pt;z-index:251664384" o:connectortype="straight"/>
        </w:pict>
      </w:r>
      <w:r>
        <w:rPr>
          <w:rFonts w:ascii="Times New Roman" w:hAnsi="Times New Roman" w:cs="Times New Roman"/>
          <w:noProof/>
          <w:sz w:val="24"/>
          <w:szCs w:val="24"/>
        </w:rPr>
        <w:pict>
          <v:shape id="_x0000_s1031" type="#_x0000_t32" style="position:absolute;margin-left:98.25pt;margin-top:2.25pt;width:2.25pt;height:99.75pt;z-index:251663360" o:connectortype="straight"/>
        </w:pict>
      </w:r>
      <w:r>
        <w:rPr>
          <w:rFonts w:ascii="Times New Roman" w:hAnsi="Times New Roman" w:cs="Times New Roman"/>
          <w:noProof/>
          <w:sz w:val="24"/>
          <w:szCs w:val="24"/>
        </w:rPr>
        <w:pict>
          <v:shape id="_x0000_s1030" type="#_x0000_t32" style="position:absolute;margin-left:48pt;margin-top:2.25pt;width:126.75pt;height:84pt;z-index:251662336" o:connectortype="straight"/>
        </w:pict>
      </w:r>
      <w:r>
        <w:rPr>
          <w:rFonts w:ascii="Times New Roman" w:hAnsi="Times New Roman" w:cs="Times New Roman"/>
          <w:noProof/>
          <w:sz w:val="24"/>
          <w:szCs w:val="24"/>
        </w:rPr>
        <w:pict>
          <v:shape id="_x0000_s1028" type="#_x0000_t32" style="position:absolute;margin-left:4in;margin-top:6pt;width:.75pt;height:96pt;z-index:251660288" o:connectortype="straight"/>
        </w:pict>
      </w:r>
      <w:r>
        <w:rPr>
          <w:rFonts w:ascii="Times New Roman" w:hAnsi="Times New Roman" w:cs="Times New Roman"/>
          <w:noProof/>
          <w:sz w:val="24"/>
          <w:szCs w:val="24"/>
        </w:rPr>
        <w:pict>
          <v:shape id="_x0000_s1026" type="#_x0000_t32" style="position:absolute;margin-left:33pt;margin-top:6pt;width:0;height:105.75pt;z-index:251658240" o:connectortype="straight"/>
        </w:pict>
      </w:r>
      <w:r w:rsidR="002870A9">
        <w:rPr>
          <w:rFonts w:ascii="Times New Roman" w:hAnsi="Times New Roman" w:cs="Times New Roman"/>
          <w:sz w:val="24"/>
          <w:szCs w:val="24"/>
        </w:rPr>
        <w:t>REX</w:t>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t>S-I</w:t>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t>r</w:t>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834678">
        <w:rPr>
          <w:rFonts w:ascii="Times New Roman" w:hAnsi="Times New Roman" w:cs="Times New Roman"/>
          <w:sz w:val="24"/>
          <w:szCs w:val="24"/>
        </w:rPr>
        <w:t>S</w:t>
      </w:r>
      <w:r w:rsidR="002870A9">
        <w:rPr>
          <w:rFonts w:ascii="Times New Roman" w:hAnsi="Times New Roman" w:cs="Times New Roman"/>
          <w:sz w:val="24"/>
          <w:szCs w:val="24"/>
        </w:rPr>
        <w:tab/>
      </w:r>
    </w:p>
    <w:p w:rsidR="002870A9" w:rsidRDefault="003021F8" w:rsidP="00042BF4">
      <w:pPr>
        <w:contextualSpacing/>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margin-left:396pt;margin-top:8.9pt;width:20.25pt;height:9pt;z-index:251669504" o:connectortype="straight">
            <v:stroke endarrow="block"/>
          </v:shape>
        </w:pict>
      </w:r>
    </w:p>
    <w:p w:rsidR="002870A9" w:rsidRDefault="002870A9" w:rsidP="00042BF4">
      <w:pPr>
        <w:contextualSpacing/>
        <w:rPr>
          <w:rFonts w:ascii="Times New Roman" w:hAnsi="Times New Roman" w:cs="Times New Roman"/>
          <w:sz w:val="24"/>
          <w:szCs w:val="24"/>
        </w:rPr>
      </w:pPr>
    </w:p>
    <w:p w:rsidR="002870A9" w:rsidRDefault="002870A9" w:rsidP="00042BF4">
      <w:pPr>
        <w:contextualSpacing/>
        <w:rPr>
          <w:rFonts w:ascii="Times New Roman" w:hAnsi="Times New Roman" w:cs="Times New Roman"/>
          <w:sz w:val="24"/>
          <w:szCs w:val="24"/>
        </w:rPr>
      </w:pPr>
    </w:p>
    <w:p w:rsidR="002870A9" w:rsidRDefault="003021F8" w:rsidP="00042BF4">
      <w:pPr>
        <w:contextualSpacing/>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105pt;margin-top:7.05pt;width:29.25pt;height:.75pt;z-index:251668480" o:connectortype="straight">
            <v:stroke endarrow="block"/>
          </v:shape>
        </w:pict>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t>NX</w:t>
      </w:r>
    </w:p>
    <w:p w:rsidR="002870A9" w:rsidRDefault="002870A9" w:rsidP="00042BF4">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4678">
        <w:rPr>
          <w:rFonts w:ascii="Times New Roman" w:hAnsi="Times New Roman" w:cs="Times New Roman"/>
          <w:sz w:val="24"/>
          <w:szCs w:val="24"/>
        </w:rPr>
        <w:tab/>
      </w:r>
      <w:r w:rsidR="00834678">
        <w:rPr>
          <w:rFonts w:ascii="Times New Roman" w:hAnsi="Times New Roman" w:cs="Times New Roman"/>
          <w:sz w:val="24"/>
          <w:szCs w:val="24"/>
        </w:rPr>
        <w:tab/>
      </w:r>
      <w:r w:rsidR="00834678">
        <w:rPr>
          <w:rFonts w:ascii="Times New Roman" w:hAnsi="Times New Roman" w:cs="Times New Roman"/>
          <w:sz w:val="24"/>
          <w:szCs w:val="24"/>
        </w:rPr>
        <w:tab/>
      </w:r>
      <w:r w:rsidR="00834678">
        <w:rPr>
          <w:rFonts w:ascii="Times New Roman" w:hAnsi="Times New Roman" w:cs="Times New Roman"/>
          <w:sz w:val="24"/>
          <w:szCs w:val="24"/>
        </w:rPr>
        <w:tab/>
      </w:r>
      <w:r w:rsidR="00834678">
        <w:rPr>
          <w:rFonts w:ascii="Times New Roman" w:hAnsi="Times New Roman" w:cs="Times New Roman"/>
          <w:sz w:val="24"/>
          <w:szCs w:val="24"/>
        </w:rPr>
        <w:tab/>
        <w:t>I</w:t>
      </w:r>
      <w:r w:rsidR="00834678">
        <w:rPr>
          <w:rFonts w:ascii="Times New Roman" w:hAnsi="Times New Roman" w:cs="Times New Roman"/>
          <w:sz w:val="24"/>
          <w:szCs w:val="24"/>
        </w:rPr>
        <w:tab/>
      </w:r>
    </w:p>
    <w:p w:rsidR="002870A9" w:rsidRDefault="003021F8" w:rsidP="00042BF4">
      <w:pPr>
        <w:contextualSpacing/>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margin-left:4in;margin-top:6.8pt;width:160.5pt;height:0;z-index:251661312" o:connectortype="straight"/>
        </w:pict>
      </w:r>
      <w:r>
        <w:rPr>
          <w:rFonts w:ascii="Times New Roman" w:hAnsi="Times New Roman" w:cs="Times New Roman"/>
          <w:noProof/>
          <w:sz w:val="24"/>
          <w:szCs w:val="24"/>
        </w:rPr>
        <w:pict>
          <v:shape id="_x0000_s1027" type="#_x0000_t32" style="position:absolute;margin-left:33pt;margin-top:12.05pt;width:159pt;height:0;z-index:251659264" o:connectortype="straight"/>
        </w:pict>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r w:rsidR="002870A9">
        <w:rPr>
          <w:rFonts w:ascii="Times New Roman" w:hAnsi="Times New Roman" w:cs="Times New Roman"/>
          <w:sz w:val="24"/>
          <w:szCs w:val="24"/>
        </w:rPr>
        <w:tab/>
      </w:r>
    </w:p>
    <w:p w:rsidR="002870A9" w:rsidRDefault="002870A9" w:rsidP="00042BF4">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proofErr w:type="gramStart"/>
      <w:r>
        <w:rPr>
          <w:rFonts w:ascii="Times New Roman" w:hAnsi="Times New Roman" w:cs="Times New Roman"/>
          <w:sz w:val="24"/>
          <w:szCs w:val="24"/>
        </w:rPr>
        <w:t>,I</w:t>
      </w:r>
      <w:proofErr w:type="gramEnd"/>
    </w:p>
    <w:p w:rsidR="00344EC3" w:rsidRPr="00042BF4" w:rsidRDefault="00344EC3" w:rsidP="00042BF4">
      <w:pPr>
        <w:contextualSpacing/>
        <w:rPr>
          <w:rFonts w:ascii="Times New Roman" w:hAnsi="Times New Roman" w:cs="Times New Roman"/>
          <w:sz w:val="24"/>
          <w:szCs w:val="24"/>
        </w:rPr>
      </w:pPr>
    </w:p>
    <w:sectPr w:rsidR="00344EC3" w:rsidRPr="00042BF4" w:rsidSect="00E81F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103F4"/>
    <w:multiLevelType w:val="hybridMultilevel"/>
    <w:tmpl w:val="BEA68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C59"/>
    <w:rsid w:val="00042BF4"/>
    <w:rsid w:val="002870A9"/>
    <w:rsid w:val="003021F8"/>
    <w:rsid w:val="00307D0E"/>
    <w:rsid w:val="00321870"/>
    <w:rsid w:val="00344EC3"/>
    <w:rsid w:val="00497F72"/>
    <w:rsid w:val="00834678"/>
    <w:rsid w:val="00884E69"/>
    <w:rsid w:val="00927C59"/>
    <w:rsid w:val="00DF12DE"/>
    <w:rsid w:val="00E81FBA"/>
    <w:rsid w:val="00E952CD"/>
    <w:rsid w:val="00FA6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3" type="connector" idref="#_x0000_s1026"/>
        <o:r id="V:Rule14" type="connector" idref="#_x0000_s1034"/>
        <o:r id="V:Rule15" type="connector" idref="#_x0000_s1028"/>
        <o:r id="V:Rule16" type="connector" idref="#_x0000_s1027"/>
        <o:r id="V:Rule17" type="connector" idref="#_x0000_s1030"/>
        <o:r id="V:Rule18" type="connector" idref="#_x0000_s1035"/>
        <o:r id="V:Rule19" type="connector" idref="#_x0000_s1036"/>
        <o:r id="V:Rule20" type="connector" idref="#_x0000_s1031"/>
        <o:r id="V:Rule21" type="connector" idref="#_x0000_s1029"/>
        <o:r id="V:Rule22" type="connector" idref="#_x0000_s1033"/>
        <o:r id="V:Rule23" type="connector" idref="#_x0000_s1032"/>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C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Lawrence University</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finklerm</dc:creator>
  <cp:keywords/>
  <dc:description/>
  <cp:lastModifiedBy>finklerm</cp:lastModifiedBy>
  <cp:revision>7</cp:revision>
  <dcterms:created xsi:type="dcterms:W3CDTF">2010-04-22T13:06:00Z</dcterms:created>
  <dcterms:modified xsi:type="dcterms:W3CDTF">2010-04-26T12:51:00Z</dcterms:modified>
</cp:coreProperties>
</file>